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CA0DD" w14:textId="35742D68" w:rsidR="00DC08BD" w:rsidRDefault="00DC08BD" w:rsidP="00AF10E3"/>
    <w:p w14:paraId="44FEB091" w14:textId="79C896F2" w:rsidR="00DC08BD" w:rsidRDefault="00DC08BD" w:rsidP="00DC08BD">
      <w:pPr>
        <w:jc w:val="center"/>
      </w:pPr>
    </w:p>
    <w:p w14:paraId="1F53ADD0" w14:textId="081FEF33" w:rsidR="00DC08BD" w:rsidRPr="00091FF5" w:rsidRDefault="00247D46" w:rsidP="00247D46">
      <w:pPr>
        <w:rPr>
          <w:b/>
          <w:bCs/>
          <w:color w:val="00B0F0"/>
          <w:sz w:val="28"/>
          <w:szCs w:val="28"/>
        </w:rPr>
      </w:pPr>
      <w:r>
        <w:t xml:space="preserve">                                                                      </w:t>
      </w:r>
      <w:r w:rsidR="00DC08BD" w:rsidRPr="00091FF5">
        <w:rPr>
          <w:b/>
          <w:bCs/>
          <w:color w:val="00B0F0"/>
          <w:sz w:val="28"/>
          <w:szCs w:val="28"/>
        </w:rPr>
        <w:t xml:space="preserve">Woodways </w:t>
      </w:r>
    </w:p>
    <w:p w14:paraId="3631B664" w14:textId="2C2EE449" w:rsidR="00DC08BD" w:rsidRDefault="00DC08BD" w:rsidP="00DC08BD"/>
    <w:p w14:paraId="2D981531" w14:textId="35D0148C" w:rsidR="00247D46" w:rsidRPr="005774B7" w:rsidRDefault="00247D46" w:rsidP="00247D46">
      <w:pPr>
        <w:spacing w:after="0" w:line="240" w:lineRule="auto"/>
        <w:ind w:left="2160" w:hanging="2160"/>
        <w:jc w:val="both"/>
        <w:rPr>
          <w:rFonts w:cstheme="minorHAnsi"/>
        </w:rPr>
      </w:pPr>
      <w:r>
        <w:rPr>
          <w:rFonts w:cstheme="minorHAnsi"/>
        </w:rPr>
        <w:t>Woodways</w:t>
      </w:r>
      <w:r w:rsidRPr="005774B7">
        <w:rPr>
          <w:rFonts w:cstheme="minorHAnsi"/>
        </w:rPr>
        <w:t xml:space="preserve"> offers a high-quality and intensive residential setting for adult </w:t>
      </w:r>
      <w:r>
        <w:rPr>
          <w:rFonts w:cstheme="minorHAnsi"/>
        </w:rPr>
        <w:t>fe</w:t>
      </w:r>
      <w:r w:rsidRPr="005774B7">
        <w:rPr>
          <w:rFonts w:cstheme="minorHAnsi"/>
        </w:rPr>
        <w:t>male individuals and</w:t>
      </w:r>
    </w:p>
    <w:p w14:paraId="3E71BAC7" w14:textId="462D26C9" w:rsidR="00247D46" w:rsidRPr="005774B7" w:rsidRDefault="00247D46" w:rsidP="00247D46">
      <w:pPr>
        <w:spacing w:after="0" w:line="240" w:lineRule="auto"/>
        <w:ind w:left="2160" w:hanging="2160"/>
        <w:jc w:val="both"/>
        <w:rPr>
          <w:rFonts w:cstheme="minorHAnsi"/>
        </w:rPr>
      </w:pPr>
      <w:r w:rsidRPr="005774B7">
        <w:rPr>
          <w:rFonts w:cstheme="minorHAnsi"/>
        </w:rPr>
        <w:t xml:space="preserve">specialises in providing support and care for </w:t>
      </w:r>
      <w:r>
        <w:rPr>
          <w:rFonts w:cstheme="minorHAnsi"/>
        </w:rPr>
        <w:t>fe</w:t>
      </w:r>
      <w:r w:rsidRPr="005774B7">
        <w:rPr>
          <w:rFonts w:cstheme="minorHAnsi"/>
        </w:rPr>
        <w:t>males who are categorised under the Transforming</w:t>
      </w:r>
    </w:p>
    <w:p w14:paraId="2C173F72" w14:textId="77777777" w:rsidR="00247D46" w:rsidRPr="005774B7" w:rsidRDefault="00247D46" w:rsidP="00247D46">
      <w:pPr>
        <w:spacing w:after="0" w:line="240" w:lineRule="auto"/>
        <w:ind w:left="2160" w:hanging="2160"/>
        <w:jc w:val="both"/>
        <w:rPr>
          <w:rFonts w:cstheme="minorHAnsi"/>
        </w:rPr>
      </w:pPr>
      <w:r w:rsidRPr="005774B7">
        <w:rPr>
          <w:rFonts w:cstheme="minorHAnsi"/>
        </w:rPr>
        <w:t>Care Agenda cohort of people</w:t>
      </w:r>
      <w:bookmarkStart w:id="0" w:name="_Hlk34056132"/>
      <w:r w:rsidRPr="005774B7">
        <w:rPr>
          <w:rFonts w:eastAsia="Times New Roman" w:cstheme="minorHAnsi"/>
        </w:rPr>
        <w:t>.</w:t>
      </w:r>
    </w:p>
    <w:bookmarkEnd w:id="0"/>
    <w:p w14:paraId="12E9BDCD" w14:textId="25371F48" w:rsidR="00247D46" w:rsidRPr="005774B7" w:rsidRDefault="00247D46" w:rsidP="00247D46">
      <w:pPr>
        <w:spacing w:after="0" w:line="240" w:lineRule="auto"/>
        <w:ind w:left="2160" w:hanging="2160"/>
        <w:jc w:val="both"/>
        <w:rPr>
          <w:rFonts w:cstheme="minorHAnsi"/>
        </w:rPr>
      </w:pPr>
      <w:r w:rsidRPr="005774B7">
        <w:rPr>
          <w:rFonts w:cstheme="minorHAnsi"/>
        </w:rPr>
        <w:t xml:space="preserve">We work with </w:t>
      </w:r>
      <w:r>
        <w:rPr>
          <w:rFonts w:cstheme="minorHAnsi"/>
        </w:rPr>
        <w:t>fe</w:t>
      </w:r>
      <w:r w:rsidRPr="005774B7">
        <w:rPr>
          <w:rFonts w:cstheme="minorHAnsi"/>
        </w:rPr>
        <w:t>males with autism spectrum disorder</w:t>
      </w:r>
      <w:r>
        <w:rPr>
          <w:rFonts w:cstheme="minorHAnsi"/>
        </w:rPr>
        <w:t>s</w:t>
      </w:r>
      <w:r w:rsidRPr="005774B7">
        <w:rPr>
          <w:rFonts w:cstheme="minorHAnsi"/>
        </w:rPr>
        <w:t>, learning disabilities, mental health issues</w:t>
      </w:r>
    </w:p>
    <w:p w14:paraId="2C231C98" w14:textId="77777777" w:rsidR="00247D46" w:rsidRPr="005774B7" w:rsidRDefault="00247D46" w:rsidP="00247D46">
      <w:pPr>
        <w:spacing w:after="0" w:line="240" w:lineRule="auto"/>
        <w:ind w:left="2160" w:hanging="2160"/>
        <w:jc w:val="both"/>
        <w:rPr>
          <w:rFonts w:eastAsia="Times New Roman" w:cstheme="minorHAnsi"/>
        </w:rPr>
      </w:pPr>
      <w:r w:rsidRPr="005774B7">
        <w:rPr>
          <w:rFonts w:eastAsia="Times New Roman" w:cstheme="minorHAnsi"/>
        </w:rPr>
        <w:t>and additional complex needs. This includes people who have a forensic background.</w:t>
      </w:r>
    </w:p>
    <w:p w14:paraId="5A0CB2C2" w14:textId="77777777" w:rsidR="00247D46" w:rsidRPr="005774B7" w:rsidRDefault="00247D46" w:rsidP="00247D46">
      <w:pPr>
        <w:spacing w:after="0" w:line="240" w:lineRule="auto"/>
        <w:ind w:left="2160" w:hanging="2160"/>
        <w:jc w:val="both"/>
        <w:rPr>
          <w:rFonts w:eastAsia="Times New Roman" w:cstheme="minorHAnsi"/>
          <w:b/>
        </w:rPr>
      </w:pPr>
    </w:p>
    <w:p w14:paraId="6EB2C7B1" w14:textId="0AA7870F" w:rsidR="00DC08BD" w:rsidRPr="005136CE" w:rsidRDefault="00DC08BD" w:rsidP="00DC08BD">
      <w:pPr>
        <w:rPr>
          <w:rFonts w:cstheme="minorHAnsi"/>
          <w:b/>
          <w:bCs/>
        </w:rPr>
      </w:pPr>
      <w:r w:rsidRPr="005136CE">
        <w:rPr>
          <w:rFonts w:cstheme="minorHAnsi"/>
          <w:b/>
          <w:bCs/>
        </w:rPr>
        <w:t>Woodways accommodate</w:t>
      </w:r>
      <w:r w:rsidR="00247D46">
        <w:rPr>
          <w:rFonts w:cstheme="minorHAnsi"/>
          <w:b/>
          <w:bCs/>
        </w:rPr>
        <w:t>s</w:t>
      </w:r>
      <w:r w:rsidRPr="005136CE">
        <w:rPr>
          <w:rFonts w:cstheme="minorHAnsi"/>
          <w:b/>
          <w:bCs/>
        </w:rPr>
        <w:t>:</w:t>
      </w:r>
    </w:p>
    <w:p w14:paraId="5BA3B52E" w14:textId="77777777" w:rsidR="00DC08BD" w:rsidRDefault="00DC08BD" w:rsidP="00DC08B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Females on direct discharge from a secure setting who have been assessed as now requiring an intensive residential element that will eventually form part of a pathway towards greater independence</w:t>
      </w:r>
    </w:p>
    <w:p w14:paraId="326A847F" w14:textId="4141DE5A" w:rsidR="00DC08BD" w:rsidRPr="002F3395" w:rsidRDefault="00DC08BD" w:rsidP="00DC08B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Females who are either in crisis or approaching a crisis and require a safe environment</w:t>
      </w:r>
      <w:r w:rsidR="00AF10E3">
        <w:rPr>
          <w:rFonts w:cstheme="minorHAnsi"/>
        </w:rPr>
        <w:t>, negating the need for hospital admission</w:t>
      </w:r>
      <w:r>
        <w:rPr>
          <w:rFonts w:cstheme="minorHAnsi"/>
        </w:rPr>
        <w:t>.</w:t>
      </w:r>
    </w:p>
    <w:p w14:paraId="587E52E1" w14:textId="1DD1A712" w:rsidR="00653313" w:rsidRDefault="00653313" w:rsidP="00653313">
      <w:pPr>
        <w:spacing w:after="0" w:line="240" w:lineRule="auto"/>
        <w:ind w:left="2160" w:hanging="2160"/>
        <w:rPr>
          <w:rFonts w:eastAsia="Times New Roman" w:cstheme="minorHAnsi"/>
          <w:b/>
          <w:sz w:val="24"/>
          <w:szCs w:val="24"/>
        </w:rPr>
      </w:pPr>
      <w:r w:rsidRPr="005D6669">
        <w:rPr>
          <w:rFonts w:eastAsia="Times New Roman" w:cstheme="minorHAnsi"/>
          <w:b/>
        </w:rPr>
        <w:t>We provide</w:t>
      </w:r>
      <w:r w:rsidRPr="005D6669">
        <w:rPr>
          <w:rFonts w:eastAsia="Times New Roman" w:cstheme="minorHAnsi"/>
          <w:b/>
          <w:sz w:val="24"/>
          <w:szCs w:val="24"/>
        </w:rPr>
        <w:t>:</w:t>
      </w:r>
    </w:p>
    <w:p w14:paraId="013E5750" w14:textId="77777777" w:rsidR="00653313" w:rsidRDefault="00653313" w:rsidP="00653313">
      <w:pPr>
        <w:pStyle w:val="font8"/>
        <w:numPr>
          <w:ilvl w:val="0"/>
          <w:numId w:val="2"/>
        </w:numPr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</w:rPr>
        <w:t>Individually tailored support using a strengths-based approach.</w:t>
      </w:r>
    </w:p>
    <w:p w14:paraId="4FA835CF" w14:textId="39C116FF" w:rsidR="00653313" w:rsidRDefault="00653313" w:rsidP="00653313">
      <w:pPr>
        <w:pStyle w:val="font8"/>
        <w:numPr>
          <w:ilvl w:val="0"/>
          <w:numId w:val="2"/>
        </w:numPr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</w:rPr>
        <w:t>Positive Behavioural Support</w:t>
      </w:r>
      <w:r>
        <w:rPr>
          <w:rFonts w:ascii="Calibri" w:hAnsi="Calibri" w:cs="Calibri"/>
          <w:sz w:val="22"/>
          <w:szCs w:val="22"/>
          <w:lang w:val="en"/>
        </w:rPr>
        <w:t xml:space="preserve"> and this </w:t>
      </w:r>
      <w:r w:rsidR="005136CE">
        <w:rPr>
          <w:rFonts w:ascii="Calibri" w:hAnsi="Calibri" w:cs="Calibri"/>
          <w:sz w:val="22"/>
          <w:szCs w:val="22"/>
          <w:lang w:val="en"/>
        </w:rPr>
        <w:t>is</w:t>
      </w:r>
      <w:r>
        <w:rPr>
          <w:rFonts w:ascii="Calibri" w:hAnsi="Calibri" w:cs="Calibri"/>
          <w:sz w:val="22"/>
          <w:szCs w:val="22"/>
          <w:lang w:val="en"/>
        </w:rPr>
        <w:t xml:space="preserve"> ingrained into all our practices.</w:t>
      </w:r>
    </w:p>
    <w:p w14:paraId="03252450" w14:textId="77777777" w:rsidR="00653313" w:rsidRDefault="00653313" w:rsidP="00653313">
      <w:pPr>
        <w:pStyle w:val="font8"/>
        <w:numPr>
          <w:ilvl w:val="0"/>
          <w:numId w:val="2"/>
        </w:numPr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Active Support and this will be ingrained into all our practices.</w:t>
      </w:r>
    </w:p>
    <w:p w14:paraId="5F7D76B5" w14:textId="77777777" w:rsidR="00653313" w:rsidRPr="00317859" w:rsidRDefault="00653313" w:rsidP="0065331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lang w:val="en"/>
        </w:rPr>
      </w:pPr>
      <w:r w:rsidRPr="00317859">
        <w:rPr>
          <w:rFonts w:ascii="Calibri" w:hAnsi="Calibri" w:cs="Calibri"/>
        </w:rPr>
        <w:t>A staff team trained in responding to behaviours perceived to be challenging.</w:t>
      </w:r>
    </w:p>
    <w:p w14:paraId="6B3FE7A0" w14:textId="6E119622" w:rsidR="00653313" w:rsidRPr="00317859" w:rsidRDefault="00653313" w:rsidP="0065331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lang w:val="en"/>
        </w:rPr>
      </w:pPr>
      <w:r w:rsidRPr="00317859">
        <w:rPr>
          <w:rFonts w:ascii="Calibri" w:hAnsi="Calibri" w:cs="Calibri"/>
        </w:rPr>
        <w:t>Access to meaningful and stimulating activities, including Life skills</w:t>
      </w:r>
      <w:r w:rsidR="005136CE">
        <w:rPr>
          <w:rFonts w:ascii="Calibri" w:hAnsi="Calibri" w:cs="Calibri"/>
        </w:rPr>
        <w:t xml:space="preserve"> and social activities</w:t>
      </w:r>
    </w:p>
    <w:p w14:paraId="0DA5D838" w14:textId="77777777" w:rsidR="00653313" w:rsidRDefault="00653313" w:rsidP="0065331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lang w:val="en"/>
        </w:rPr>
      </w:pPr>
      <w:r w:rsidRPr="00317859">
        <w:rPr>
          <w:rFonts w:ascii="Calibri" w:hAnsi="Calibri" w:cs="Calibri"/>
          <w:lang w:val="en"/>
        </w:rPr>
        <w:t xml:space="preserve">An ethos of developing independent living skills and community engagement </w:t>
      </w:r>
    </w:p>
    <w:p w14:paraId="2E648FD2" w14:textId="77777777" w:rsidR="00653313" w:rsidRDefault="00653313" w:rsidP="0065331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lang w:val="en"/>
        </w:rPr>
      </w:pPr>
      <w:r w:rsidRPr="00317859">
        <w:rPr>
          <w:rFonts w:ascii="Calibri" w:hAnsi="Calibri" w:cs="Calibri"/>
          <w:lang w:val="en"/>
        </w:rPr>
        <w:t>A strong emphasis on safety and safeguarding</w:t>
      </w:r>
    </w:p>
    <w:p w14:paraId="62EE3CF6" w14:textId="77777777" w:rsidR="00653313" w:rsidRDefault="00653313" w:rsidP="0065331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lang w:val="en"/>
        </w:rPr>
      </w:pPr>
      <w:r w:rsidRPr="00317859">
        <w:rPr>
          <w:rFonts w:ascii="Calibri" w:hAnsi="Calibri" w:cs="Calibri"/>
          <w:lang w:val="en"/>
        </w:rPr>
        <w:t>Access to independent Advocacy services</w:t>
      </w:r>
    </w:p>
    <w:p w14:paraId="68A582C1" w14:textId="77777777" w:rsidR="00653313" w:rsidRDefault="00653313" w:rsidP="0065331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lang w:val="en"/>
        </w:rPr>
      </w:pPr>
      <w:r w:rsidRPr="00317859">
        <w:rPr>
          <w:rFonts w:ascii="Calibri" w:hAnsi="Calibri" w:cs="Calibri"/>
          <w:lang w:val="en"/>
        </w:rPr>
        <w:t>A strong multi-agency partnership approach</w:t>
      </w:r>
    </w:p>
    <w:p w14:paraId="30961AB4" w14:textId="77777777" w:rsidR="00653313" w:rsidRPr="00317859" w:rsidRDefault="00653313" w:rsidP="0065331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lang w:val="en"/>
        </w:rPr>
      </w:pPr>
      <w:r w:rsidRPr="00317859">
        <w:rPr>
          <w:rFonts w:ascii="Calibri" w:hAnsi="Calibri" w:cs="Calibri"/>
          <w:lang w:val="en"/>
        </w:rPr>
        <w:t>Strong family and carer partnerships</w:t>
      </w:r>
    </w:p>
    <w:p w14:paraId="098B3726" w14:textId="77241F90" w:rsidR="00653313" w:rsidRPr="006E552C" w:rsidRDefault="00653313" w:rsidP="00653313">
      <w:pPr>
        <w:pStyle w:val="font8"/>
        <w:rPr>
          <w:rFonts w:ascii="Calibri" w:hAnsi="Calibri" w:cs="Calibri"/>
          <w:sz w:val="22"/>
          <w:szCs w:val="22"/>
          <w:lang w:val="en"/>
        </w:rPr>
      </w:pPr>
      <w:r w:rsidRPr="006E552C">
        <w:rPr>
          <w:rFonts w:ascii="Calibri" w:hAnsi="Calibri" w:cs="Calibri"/>
          <w:sz w:val="22"/>
          <w:szCs w:val="22"/>
          <w:lang w:val="en"/>
        </w:rPr>
        <w:t xml:space="preserve">All designed to ensure a holistic care and support </w:t>
      </w:r>
      <w:bookmarkStart w:id="1" w:name="_Hlk36559715"/>
      <w:r w:rsidRPr="006E552C">
        <w:rPr>
          <w:rFonts w:ascii="Calibri" w:hAnsi="Calibri" w:cs="Calibri"/>
          <w:sz w:val="22"/>
          <w:szCs w:val="22"/>
          <w:lang w:val="en"/>
        </w:rPr>
        <w:t>pathway</w:t>
      </w:r>
      <w:bookmarkEnd w:id="1"/>
      <w:r>
        <w:rPr>
          <w:rFonts w:ascii="Calibri" w:hAnsi="Calibri" w:cs="Calibri"/>
          <w:sz w:val="22"/>
          <w:szCs w:val="22"/>
          <w:lang w:val="en"/>
        </w:rPr>
        <w:t xml:space="preserve"> within a positive risk-taking environment</w:t>
      </w:r>
      <w:r w:rsidR="005E6336">
        <w:rPr>
          <w:rFonts w:ascii="Calibri" w:hAnsi="Calibri" w:cs="Calibri"/>
          <w:sz w:val="22"/>
          <w:szCs w:val="22"/>
          <w:lang w:val="en"/>
        </w:rPr>
        <w:t>.</w:t>
      </w:r>
    </w:p>
    <w:p w14:paraId="649B7D56" w14:textId="55EB570A" w:rsidR="00242932" w:rsidRPr="00247D46" w:rsidRDefault="0040475D" w:rsidP="00350700">
      <w:pPr>
        <w:spacing w:after="0" w:line="240" w:lineRule="auto"/>
        <w:ind w:left="2160" w:hanging="2160"/>
        <w:rPr>
          <w:rFonts w:eastAsia="Times New Roman" w:cstheme="minorHAnsi"/>
          <w:bCs/>
        </w:rPr>
      </w:pPr>
      <w:r w:rsidRPr="00247D46">
        <w:rPr>
          <w:rFonts w:eastAsia="Times New Roman" w:cstheme="minorHAnsi"/>
          <w:bCs/>
        </w:rPr>
        <w:t>Woodways comprises six individual self-contained apartments all bespoke to our servi</w:t>
      </w:r>
      <w:r w:rsidR="00350700" w:rsidRPr="00247D46">
        <w:rPr>
          <w:rFonts w:eastAsia="Times New Roman" w:cstheme="minorHAnsi"/>
          <w:bCs/>
        </w:rPr>
        <w:t>ce</w:t>
      </w:r>
    </w:p>
    <w:p w14:paraId="3B69CD5C" w14:textId="4C6A9E3B" w:rsidR="00DC08BD" w:rsidRDefault="00350700" w:rsidP="00350700">
      <w:pPr>
        <w:rPr>
          <w:rFonts w:eastAsia="Times New Roman" w:cstheme="minorHAnsi"/>
          <w:bCs/>
        </w:rPr>
      </w:pPr>
      <w:r w:rsidRPr="00247D46">
        <w:rPr>
          <w:rFonts w:eastAsia="Times New Roman" w:cstheme="minorHAnsi"/>
          <w:bCs/>
        </w:rPr>
        <w:t>users’ needs and in addition to this there are also communal areas, including a lounge, arts/craft room, sensory room, and access to</w:t>
      </w:r>
      <w:r w:rsidR="00247D46">
        <w:rPr>
          <w:rFonts w:eastAsia="Times New Roman" w:cstheme="minorHAnsi"/>
          <w:bCs/>
        </w:rPr>
        <w:t xml:space="preserve"> a large Conservatory</w:t>
      </w:r>
      <w:r w:rsidR="00AF10E3">
        <w:rPr>
          <w:rFonts w:eastAsia="Times New Roman" w:cstheme="minorHAnsi"/>
          <w:bCs/>
        </w:rPr>
        <w:t xml:space="preserve"> with multi-media centre and cafe</w:t>
      </w:r>
      <w:r w:rsidR="00247D46">
        <w:rPr>
          <w:rFonts w:eastAsia="Times New Roman" w:cstheme="minorHAnsi"/>
          <w:bCs/>
        </w:rPr>
        <w:t xml:space="preserve"> and</w:t>
      </w:r>
      <w:r w:rsidRPr="00247D46">
        <w:rPr>
          <w:rFonts w:eastAsia="Times New Roman" w:cstheme="minorHAnsi"/>
          <w:bCs/>
        </w:rPr>
        <w:t xml:space="preserve"> garden areas.</w:t>
      </w:r>
    </w:p>
    <w:p w14:paraId="41A65518" w14:textId="77777777" w:rsidR="00AF10E3" w:rsidRPr="00247D46" w:rsidRDefault="00AF10E3" w:rsidP="00350700">
      <w:pPr>
        <w:rPr>
          <w:rFonts w:cstheme="minorHAnsi"/>
        </w:rPr>
      </w:pPr>
    </w:p>
    <w:p w14:paraId="34C57BBB" w14:textId="65321212" w:rsidR="00DC08BD" w:rsidRDefault="00350700" w:rsidP="00350700">
      <w:pPr>
        <w:tabs>
          <w:tab w:val="left" w:pos="6135"/>
        </w:tabs>
      </w:pPr>
      <w:r>
        <w:tab/>
      </w:r>
    </w:p>
    <w:sectPr w:rsidR="00DC0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5FB0"/>
    <w:multiLevelType w:val="hybridMultilevel"/>
    <w:tmpl w:val="3E70C0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393C88"/>
    <w:multiLevelType w:val="hybridMultilevel"/>
    <w:tmpl w:val="6C3E283E"/>
    <w:lvl w:ilvl="0" w:tplc="47342D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110A7"/>
    <w:multiLevelType w:val="hybridMultilevel"/>
    <w:tmpl w:val="C9D0E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35DC5"/>
    <w:multiLevelType w:val="hybridMultilevel"/>
    <w:tmpl w:val="57DA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16363">
    <w:abstractNumId w:val="2"/>
  </w:num>
  <w:num w:numId="2" w16cid:durableId="999847883">
    <w:abstractNumId w:val="1"/>
  </w:num>
  <w:num w:numId="3" w16cid:durableId="1549878506">
    <w:abstractNumId w:val="0"/>
  </w:num>
  <w:num w:numId="4" w16cid:durableId="2103911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BD"/>
    <w:rsid w:val="00091FF5"/>
    <w:rsid w:val="00242932"/>
    <w:rsid w:val="00247D46"/>
    <w:rsid w:val="00350700"/>
    <w:rsid w:val="0040475D"/>
    <w:rsid w:val="005136CE"/>
    <w:rsid w:val="005E6336"/>
    <w:rsid w:val="0064302D"/>
    <w:rsid w:val="00653313"/>
    <w:rsid w:val="00AF10E3"/>
    <w:rsid w:val="00C25A40"/>
    <w:rsid w:val="00D036DB"/>
    <w:rsid w:val="00DC08BD"/>
    <w:rsid w:val="00F6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7435"/>
  <w15:chartTrackingRefBased/>
  <w15:docId w15:val="{E4AE3795-A5E1-4EE5-B328-7A8EDD43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8BD"/>
    <w:pPr>
      <w:spacing w:after="200" w:line="276" w:lineRule="auto"/>
      <w:ind w:left="720"/>
      <w:contextualSpacing/>
    </w:pPr>
  </w:style>
  <w:style w:type="paragraph" w:customStyle="1" w:styleId="font8">
    <w:name w:val="font_8"/>
    <w:basedOn w:val="Normal"/>
    <w:rsid w:val="0065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E4B6-B413-4F57-A61F-DF7D8F1C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Hamilton</dc:creator>
  <cp:keywords/>
  <dc:description/>
  <cp:lastModifiedBy>Thelma Turner</cp:lastModifiedBy>
  <cp:revision>2</cp:revision>
  <dcterms:created xsi:type="dcterms:W3CDTF">2024-05-13T12:16:00Z</dcterms:created>
  <dcterms:modified xsi:type="dcterms:W3CDTF">2024-05-13T12:16:00Z</dcterms:modified>
</cp:coreProperties>
</file>